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320"/>
        <w:tblW w:w="13326" w:type="dxa"/>
        <w:tblLook w:val="04A0" w:firstRow="1" w:lastRow="0" w:firstColumn="1" w:lastColumn="0" w:noHBand="0" w:noVBand="1"/>
      </w:tblPr>
      <w:tblGrid>
        <w:gridCol w:w="2715"/>
        <w:gridCol w:w="2652"/>
        <w:gridCol w:w="2653"/>
        <w:gridCol w:w="2653"/>
        <w:gridCol w:w="2653"/>
      </w:tblGrid>
      <w:tr w:rsidR="00045853" w:rsidRPr="00D33BEC" w:rsidTr="00D33BEC">
        <w:trPr>
          <w:trHeight w:val="1294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 w:rsidRPr="00D33BEC">
              <w:rPr>
                <w:rFonts w:ascii="Comic Sans MS" w:hAnsi="Comic Sans MS"/>
                <w:sz w:val="24"/>
                <w:szCs w:val="24"/>
              </w:rPr>
              <w:t>Week</w:t>
            </w:r>
          </w:p>
        </w:tc>
        <w:tc>
          <w:tcPr>
            <w:tcW w:w="2652" w:type="dxa"/>
          </w:tcPr>
          <w:p w:rsidR="003C78E6" w:rsidRPr="00D33BEC" w:rsidRDefault="003C78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November 5-9</w:t>
            </w:r>
          </w:p>
        </w:tc>
        <w:tc>
          <w:tcPr>
            <w:tcW w:w="2653" w:type="dxa"/>
          </w:tcPr>
          <w:p w:rsidR="00045853" w:rsidRPr="00D33BEC" w:rsidRDefault="003C78E6" w:rsidP="003C78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November 12-16</w:t>
            </w:r>
          </w:p>
        </w:tc>
        <w:tc>
          <w:tcPr>
            <w:tcW w:w="2653" w:type="dxa"/>
          </w:tcPr>
          <w:p w:rsidR="00045853" w:rsidRPr="00D33BEC" w:rsidRDefault="003C78E6" w:rsidP="003C78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November 19-23</w:t>
            </w:r>
          </w:p>
        </w:tc>
        <w:tc>
          <w:tcPr>
            <w:tcW w:w="2653" w:type="dxa"/>
          </w:tcPr>
          <w:p w:rsidR="00045853" w:rsidRPr="00D33BEC" w:rsidRDefault="003C78E6" w:rsidP="003C78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November 26-30</w:t>
            </w:r>
          </w:p>
        </w:tc>
      </w:tr>
      <w:tr w:rsidR="00045853" w:rsidRPr="00D33BEC" w:rsidTr="00D33BEC">
        <w:trPr>
          <w:trHeight w:val="1222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Science/Social Studies/Unit</w:t>
            </w:r>
          </w:p>
        </w:tc>
        <w:tc>
          <w:tcPr>
            <w:tcW w:w="2652" w:type="dxa"/>
          </w:tcPr>
          <w:p w:rsidR="003C78E6" w:rsidRDefault="003C78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Native Americans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3C78E6">
              <w:rPr>
                <w:rFonts w:ascii="Comic Sans MS" w:hAnsi="Comic Sans MS"/>
                <w:sz w:val="24"/>
                <w:szCs w:val="24"/>
              </w:rPr>
              <w:t>white</w:t>
            </w:r>
          </w:p>
          <w:p w:rsidR="00CB3D9A" w:rsidRPr="00CB3D9A" w:rsidRDefault="000D39FF" w:rsidP="003C78E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r w:rsidR="003C78E6">
              <w:rPr>
                <w:rFonts w:ascii="Comic Sans MS" w:hAnsi="Comic Sans MS"/>
                <w:sz w:val="16"/>
                <w:szCs w:val="16"/>
              </w:rPr>
              <w:t>Customs, traditions, past and present, first Americans</w:t>
            </w:r>
          </w:p>
        </w:tc>
        <w:tc>
          <w:tcPr>
            <w:tcW w:w="2653" w:type="dxa"/>
          </w:tcPr>
          <w:p w:rsidR="003C78E6" w:rsidRDefault="003C78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Pilgrims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3C78E6">
              <w:rPr>
                <w:rFonts w:ascii="Comic Sans MS" w:hAnsi="Comic Sans MS"/>
                <w:sz w:val="24"/>
                <w:szCs w:val="24"/>
              </w:rPr>
              <w:t>grey</w:t>
            </w:r>
          </w:p>
          <w:p w:rsidR="00D33BEC" w:rsidRPr="000D39FF" w:rsidRDefault="000D39FF" w:rsidP="003C78E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r w:rsidR="003C78E6">
              <w:rPr>
                <w:rFonts w:ascii="Comic Sans MS" w:hAnsi="Comic Sans MS"/>
                <w:sz w:val="16"/>
                <w:szCs w:val="16"/>
              </w:rPr>
              <w:t>Customs</w:t>
            </w:r>
            <w:r w:rsidR="00C74ECD">
              <w:rPr>
                <w:rFonts w:ascii="Comic Sans MS" w:hAnsi="Comic Sans MS"/>
                <w:sz w:val="16"/>
                <w:szCs w:val="16"/>
              </w:rPr>
              <w:t>, traditions, past and present, first Americans, first Thanksgiving</w:t>
            </w:r>
          </w:p>
        </w:tc>
        <w:tc>
          <w:tcPr>
            <w:tcW w:w="2653" w:type="dxa"/>
          </w:tcPr>
          <w:p w:rsidR="003C78E6" w:rsidRDefault="003C78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Thanksgiving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3C78E6">
              <w:rPr>
                <w:rFonts w:ascii="Comic Sans MS" w:hAnsi="Comic Sans MS"/>
                <w:sz w:val="24"/>
                <w:szCs w:val="24"/>
              </w:rPr>
              <w:t>pink</w:t>
            </w:r>
          </w:p>
          <w:p w:rsidR="00D33BEC" w:rsidRDefault="000D39FF" w:rsidP="00C74E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r w:rsidR="00C74ECD">
              <w:rPr>
                <w:rFonts w:ascii="Comic Sans MS" w:hAnsi="Comic Sans MS"/>
                <w:sz w:val="16"/>
                <w:szCs w:val="16"/>
              </w:rPr>
              <w:t>What are you thankful for?</w:t>
            </w:r>
          </w:p>
          <w:p w:rsidR="00C74ECD" w:rsidRPr="000D39FF" w:rsidRDefault="00C74ECD" w:rsidP="00C74E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Review the First Thanksgiving</w:t>
            </w:r>
          </w:p>
        </w:tc>
        <w:tc>
          <w:tcPr>
            <w:tcW w:w="2653" w:type="dxa"/>
          </w:tcPr>
          <w:p w:rsidR="003C78E6" w:rsidRDefault="003C78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 senses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3C78E6">
              <w:rPr>
                <w:rFonts w:ascii="Comic Sans MS" w:hAnsi="Comic Sans MS"/>
                <w:sz w:val="24"/>
                <w:szCs w:val="24"/>
              </w:rPr>
              <w:t>silver</w:t>
            </w:r>
          </w:p>
          <w:p w:rsidR="00D33BEC" w:rsidRPr="00D33BEC" w:rsidRDefault="003A6A34" w:rsidP="00C74E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r w:rsidR="00C74ECD">
              <w:rPr>
                <w:rFonts w:ascii="Comic Sans MS" w:hAnsi="Comic Sans MS"/>
                <w:sz w:val="16"/>
                <w:szCs w:val="16"/>
              </w:rPr>
              <w:t>We use our 5 senses to learn about the world around us.</w:t>
            </w:r>
          </w:p>
        </w:tc>
      </w:tr>
      <w:tr w:rsidR="00045853" w:rsidRPr="00D33BEC" w:rsidTr="00D33BEC">
        <w:trPr>
          <w:trHeight w:val="1294"/>
        </w:trPr>
        <w:tc>
          <w:tcPr>
            <w:tcW w:w="2715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2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Concepts:  </w:t>
            </w:r>
            <w:r w:rsidRPr="00D33BEC">
              <w:rPr>
                <w:rFonts w:ascii="Comic Sans MS" w:hAnsi="Comic Sans MS"/>
                <w:sz w:val="16"/>
                <w:szCs w:val="16"/>
              </w:rPr>
              <w:t>sorting/classifying, counting, number writing and recognition, graphing</w:t>
            </w:r>
            <w:r w:rsidR="00CB3D9A">
              <w:rPr>
                <w:rFonts w:ascii="Comic Sans MS" w:hAnsi="Comic Sans MS"/>
                <w:sz w:val="16"/>
                <w:szCs w:val="16"/>
              </w:rPr>
              <w:t>, comparisons, patterning, measurement</w:t>
            </w:r>
          </w:p>
          <w:p w:rsidR="00D33BEC" w:rsidRPr="00D33BEC" w:rsidRDefault="00D33BEC" w:rsidP="00C74EC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C74ECD" w:rsidRDefault="00C74ECD" w:rsidP="003A6A3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 incorporated with our Thanksgiving unit.</w:t>
            </w:r>
          </w:p>
        </w:tc>
        <w:tc>
          <w:tcPr>
            <w:tcW w:w="2653" w:type="dxa"/>
          </w:tcPr>
          <w:p w:rsidR="003A6A34" w:rsidRDefault="003A6A34" w:rsidP="003A6A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C74ECD" w:rsidRDefault="00C74ECD" w:rsidP="003A6A3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**incorporated with our Thanksgiving unit.</w:t>
            </w:r>
          </w:p>
        </w:tc>
        <w:tc>
          <w:tcPr>
            <w:tcW w:w="2653" w:type="dxa"/>
          </w:tcPr>
          <w:p w:rsidR="003A6A34" w:rsidRDefault="003A6A34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C74ECD" w:rsidRDefault="00C74ECD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**concepts are taught throughout the year and are incorporated with our unit of studies.</w:t>
            </w:r>
          </w:p>
        </w:tc>
      </w:tr>
      <w:tr w:rsidR="00045853" w:rsidRPr="00D33BEC" w:rsidTr="00D33BEC">
        <w:trPr>
          <w:trHeight w:val="1222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Language Arts/Reading/Writing</w:t>
            </w:r>
          </w:p>
        </w:tc>
        <w:tc>
          <w:tcPr>
            <w:tcW w:w="2652" w:type="dxa"/>
          </w:tcPr>
          <w:p w:rsidR="00045853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 Time!</w:t>
            </w:r>
          </w:p>
          <w:p w:rsidR="00B47DA6" w:rsidRDefault="00C74ECD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“Sal</w:t>
            </w:r>
            <w:r w:rsidR="00B47DA6">
              <w:rPr>
                <w:rFonts w:ascii="Comic Sans MS" w:hAnsi="Comic Sans MS"/>
                <w:sz w:val="24"/>
                <w:szCs w:val="24"/>
              </w:rPr>
              <w:t>”</w:t>
            </w:r>
          </w:p>
          <w:p w:rsidR="00B47DA6" w:rsidRPr="00B47DA6" w:rsidRDefault="00EF5C63" w:rsidP="00C74EC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proofErr w:type="spellStart"/>
            <w:r w:rsidR="000C2456">
              <w:rPr>
                <w:rFonts w:ascii="Comic Sans MS" w:hAnsi="Comic Sans MS"/>
                <w:sz w:val="16"/>
                <w:szCs w:val="16"/>
              </w:rPr>
              <w:t>Slipp</w:t>
            </w:r>
            <w:r w:rsidR="00C74ECD">
              <w:rPr>
                <w:rFonts w:ascii="Comic Sans MS" w:hAnsi="Comic Sans MS"/>
                <w:sz w:val="16"/>
                <w:szCs w:val="16"/>
              </w:rPr>
              <w:t>ity</w:t>
            </w:r>
            <w:proofErr w:type="spellEnd"/>
            <w:r w:rsidR="00C74ECD">
              <w:rPr>
                <w:rFonts w:ascii="Comic Sans MS" w:hAnsi="Comic Sans MS"/>
                <w:sz w:val="16"/>
                <w:szCs w:val="16"/>
              </w:rPr>
              <w:t>-slap!  Sal loves sports like sledding, sliding, swimming and more!</w:t>
            </w:r>
            <w:r w:rsidR="000C2456">
              <w:rPr>
                <w:rFonts w:ascii="Comic Sans MS" w:hAnsi="Comic Sans MS"/>
                <w:sz w:val="16"/>
                <w:szCs w:val="16"/>
              </w:rPr>
              <w:t xml:space="preserve">  We will focus on the </w:t>
            </w:r>
            <w:proofErr w:type="spellStart"/>
            <w:r w:rsidR="000C2456">
              <w:rPr>
                <w:rFonts w:ascii="Comic Sans MS" w:hAnsi="Comic Sans MS"/>
                <w:sz w:val="16"/>
                <w:szCs w:val="16"/>
              </w:rPr>
              <w:t>Ss</w:t>
            </w:r>
            <w:proofErr w:type="spellEnd"/>
            <w:r w:rsidR="000C2456">
              <w:rPr>
                <w:rFonts w:ascii="Comic Sans MS" w:hAnsi="Comic Sans MS"/>
                <w:sz w:val="16"/>
                <w:szCs w:val="16"/>
              </w:rPr>
              <w:t>/s/ sound, decoding words and seasons.</w:t>
            </w:r>
          </w:p>
        </w:tc>
        <w:tc>
          <w:tcPr>
            <w:tcW w:w="2653" w:type="dxa"/>
          </w:tcPr>
          <w:p w:rsidR="00EF5C63" w:rsidRDefault="00B47DA6" w:rsidP="00EF5C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Superkid </w:t>
            </w:r>
          </w:p>
          <w:p w:rsidR="00EF5C63" w:rsidRDefault="00B47DA6" w:rsidP="00EF5C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</w:t>
            </w:r>
            <w:r w:rsidR="000C2456">
              <w:rPr>
                <w:rFonts w:ascii="Comic Sans MS" w:hAnsi="Comic Sans MS"/>
                <w:sz w:val="24"/>
                <w:szCs w:val="24"/>
              </w:rPr>
              <w:t>Lily</w:t>
            </w:r>
            <w:r>
              <w:rPr>
                <w:rFonts w:ascii="Comic Sans MS" w:hAnsi="Comic Sans MS"/>
                <w:sz w:val="24"/>
                <w:szCs w:val="24"/>
              </w:rPr>
              <w:t>”</w:t>
            </w:r>
          </w:p>
          <w:p w:rsidR="00B47DA6" w:rsidRPr="00EF5C63" w:rsidRDefault="000346F6" w:rsidP="000C245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r w:rsidR="000C2456">
              <w:rPr>
                <w:rFonts w:ascii="Comic Sans MS" w:hAnsi="Comic Sans MS"/>
                <w:sz w:val="16"/>
                <w:szCs w:val="16"/>
              </w:rPr>
              <w:t xml:space="preserve">Lilly has a family of lions.  We will focus on the </w:t>
            </w:r>
            <w:proofErr w:type="spellStart"/>
            <w:r w:rsidR="000C2456">
              <w:rPr>
                <w:rFonts w:ascii="Comic Sans MS" w:hAnsi="Comic Sans MS"/>
                <w:sz w:val="16"/>
                <w:szCs w:val="16"/>
              </w:rPr>
              <w:t>Ll</w:t>
            </w:r>
            <w:proofErr w:type="spellEnd"/>
            <w:r w:rsidR="000C2456">
              <w:rPr>
                <w:rFonts w:ascii="Comic Sans MS" w:hAnsi="Comic Sans MS"/>
                <w:sz w:val="16"/>
                <w:szCs w:val="16"/>
              </w:rPr>
              <w:t>/l/ sound, blending sounds taught so far, rhyming and labeling.</w:t>
            </w:r>
          </w:p>
        </w:tc>
        <w:tc>
          <w:tcPr>
            <w:tcW w:w="2653" w:type="dxa"/>
          </w:tcPr>
          <w:p w:rsidR="000C2456" w:rsidRDefault="000346F6" w:rsidP="000C245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</w:t>
            </w:r>
            <w:r w:rsidR="000C2456">
              <w:rPr>
                <w:rFonts w:ascii="Comic Sans MS" w:hAnsi="Comic Sans MS"/>
                <w:sz w:val="24"/>
                <w:szCs w:val="24"/>
              </w:rPr>
              <w:t>Icky”</w:t>
            </w:r>
          </w:p>
          <w:p w:rsidR="00B47DA6" w:rsidRPr="00157EE6" w:rsidRDefault="000346F6" w:rsidP="000C245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</w:t>
            </w:r>
            <w:proofErr w:type="spellStart"/>
            <w:proofErr w:type="gramStart"/>
            <w:r w:rsidR="002C4409">
              <w:rPr>
                <w:rFonts w:ascii="Comic Sans MS" w:hAnsi="Comic Sans MS"/>
                <w:sz w:val="16"/>
                <w:szCs w:val="16"/>
              </w:rPr>
              <w:t>Ickety</w:t>
            </w:r>
            <w:proofErr w:type="spellEnd"/>
            <w:r w:rsidR="002C4409">
              <w:rPr>
                <w:rFonts w:ascii="Comic Sans MS" w:hAnsi="Comic Sans MS"/>
                <w:sz w:val="16"/>
                <w:szCs w:val="16"/>
              </w:rPr>
              <w:t>(</w:t>
            </w:r>
            <w:proofErr w:type="gramEnd"/>
            <w:r w:rsidR="002C4409">
              <w:rPr>
                <w:rFonts w:ascii="Comic Sans MS" w:hAnsi="Comic Sans MS"/>
                <w:sz w:val="16"/>
                <w:szCs w:val="16"/>
              </w:rPr>
              <w:t xml:space="preserve">click), </w:t>
            </w:r>
            <w:proofErr w:type="spellStart"/>
            <w:r w:rsidR="002C4409">
              <w:rPr>
                <w:rFonts w:ascii="Comic Sans MS" w:hAnsi="Comic Sans MS"/>
                <w:sz w:val="16"/>
                <w:szCs w:val="16"/>
              </w:rPr>
              <w:t>Ickety</w:t>
            </w:r>
            <w:proofErr w:type="spellEnd"/>
            <w:r w:rsidR="002C4409">
              <w:rPr>
                <w:rFonts w:ascii="Comic Sans MS" w:hAnsi="Comic Sans MS"/>
                <w:sz w:val="16"/>
                <w:szCs w:val="16"/>
              </w:rPr>
              <w:t xml:space="preserve">(click)!  Icky has a homemade TV with </w:t>
            </w:r>
            <w:proofErr w:type="gramStart"/>
            <w:r w:rsidR="002C4409">
              <w:rPr>
                <w:rFonts w:ascii="Comic Sans MS" w:hAnsi="Comic Sans MS"/>
                <w:sz w:val="16"/>
                <w:szCs w:val="16"/>
              </w:rPr>
              <w:t>I</w:t>
            </w:r>
            <w:proofErr w:type="gramEnd"/>
            <w:r w:rsidR="002C4409">
              <w:rPr>
                <w:rFonts w:ascii="Comic Sans MS" w:hAnsi="Comic Sans MS"/>
                <w:sz w:val="16"/>
                <w:szCs w:val="16"/>
              </w:rPr>
              <w:t xml:space="preserve"> things.  We will focus on the Ii/</w:t>
            </w:r>
            <w:proofErr w:type="spellStart"/>
            <w:r w:rsidR="002C4409">
              <w:rPr>
                <w:rFonts w:ascii="Comic Sans MS" w:hAnsi="Comic Sans MS"/>
                <w:sz w:val="16"/>
                <w:szCs w:val="16"/>
              </w:rPr>
              <w:t>i</w:t>
            </w:r>
            <w:proofErr w:type="spellEnd"/>
            <w:r w:rsidR="002C4409">
              <w:rPr>
                <w:rFonts w:ascii="Comic Sans MS" w:hAnsi="Comic Sans MS"/>
                <w:sz w:val="16"/>
                <w:szCs w:val="16"/>
              </w:rPr>
              <w:t xml:space="preserve">/ sound, blending, captions and the word </w:t>
            </w:r>
            <w:r w:rsidR="002C4409" w:rsidRPr="002C4409">
              <w:rPr>
                <w:rFonts w:ascii="Comic Sans MS" w:hAnsi="Comic Sans MS"/>
                <w:b/>
                <w:sz w:val="16"/>
                <w:szCs w:val="16"/>
                <w:u w:val="single"/>
              </w:rPr>
              <w:t>a</w:t>
            </w:r>
            <w:r w:rsidR="002C4409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2653" w:type="dxa"/>
          </w:tcPr>
          <w:p w:rsidR="00045853" w:rsidRDefault="00157E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</w:t>
            </w:r>
            <w:r w:rsidR="002C4409">
              <w:rPr>
                <w:rFonts w:ascii="Comic Sans MS" w:hAnsi="Comic Sans MS"/>
                <w:sz w:val="24"/>
                <w:szCs w:val="24"/>
              </w:rPr>
              <w:t>Icky”</w:t>
            </w:r>
            <w:r>
              <w:rPr>
                <w:rFonts w:ascii="Comic Sans MS" w:hAnsi="Comic Sans MS"/>
                <w:sz w:val="24"/>
                <w:szCs w:val="24"/>
              </w:rPr>
              <w:t xml:space="preserve"> continued</w:t>
            </w:r>
          </w:p>
          <w:p w:rsidR="00157EE6" w:rsidRPr="00157EE6" w:rsidRDefault="00157EE6" w:rsidP="0004585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157EE6" w:rsidRDefault="003C78E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1095375"/>
            <wp:positionH relativeFrom="margin">
              <wp:align>center</wp:align>
            </wp:positionH>
            <wp:positionV relativeFrom="margin">
              <wp:posOffset>74930</wp:posOffset>
            </wp:positionV>
            <wp:extent cx="3305175" cy="542925"/>
            <wp:effectExtent l="0" t="0" r="9525" b="9525"/>
            <wp:wrapSquare wrapText="bothSides"/>
            <wp:docPr id="5" name="Picture 5" descr="C:\Documents and Settings\kebersold\Local Settings\Temporary Internet Files\Content.IE5\8D7I11EI\MC9004359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ebersold\Local Settings\Temporary Internet Files\Content.IE5\8D7I11EI\MC90043596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7EE6" w:rsidRPr="00157EE6" w:rsidRDefault="00157EE6" w:rsidP="00157EE6"/>
    <w:p w:rsidR="00157EE6" w:rsidRPr="00A60A22" w:rsidRDefault="00157EE6" w:rsidP="00157EE6">
      <w:pPr>
        <w:rPr>
          <w:rFonts w:ascii="Comic Sans MS" w:hAnsi="Comic Sans MS"/>
          <w:sz w:val="16"/>
          <w:szCs w:val="16"/>
        </w:rPr>
      </w:pPr>
      <w:r w:rsidRPr="00A60A22">
        <w:rPr>
          <w:rFonts w:ascii="Comic Sans MS" w:hAnsi="Comic Sans MS"/>
          <w:sz w:val="16"/>
          <w:szCs w:val="16"/>
        </w:rPr>
        <w:t xml:space="preserve">Superkids is our new, core reading program at HJB.  This program incorporates reading, language skills, spelling, comprehension, </w:t>
      </w:r>
      <w:r w:rsidR="00CB3D9A">
        <w:rPr>
          <w:rFonts w:ascii="Comic Sans MS" w:hAnsi="Comic Sans MS"/>
          <w:sz w:val="16"/>
          <w:szCs w:val="16"/>
        </w:rPr>
        <w:t xml:space="preserve">vocabulary </w:t>
      </w:r>
      <w:r w:rsidRPr="00A60A22">
        <w:rPr>
          <w:rFonts w:ascii="Comic Sans MS" w:hAnsi="Comic Sans MS"/>
          <w:sz w:val="16"/>
          <w:szCs w:val="16"/>
        </w:rPr>
        <w:t xml:space="preserve">and expressive writing.  The children learn letters, sounds and all above skills as they are introduced to the “SUPERKIDS”!  </w:t>
      </w:r>
      <w:r w:rsidR="00A60A22" w:rsidRPr="00A60A22">
        <w:rPr>
          <w:rFonts w:ascii="Comic Sans MS" w:hAnsi="Comic Sans MS"/>
          <w:sz w:val="16"/>
          <w:szCs w:val="16"/>
        </w:rPr>
        <w:t>Each Superkid has th</w:t>
      </w:r>
      <w:r w:rsidR="00A60A22">
        <w:rPr>
          <w:rFonts w:ascii="Comic Sans MS" w:hAnsi="Comic Sans MS"/>
          <w:sz w:val="16"/>
          <w:szCs w:val="16"/>
        </w:rPr>
        <w:t>eir own personality and hobbies/interests.</w:t>
      </w:r>
      <w:r w:rsidR="00A60A22" w:rsidRPr="00A60A22">
        <w:rPr>
          <w:rFonts w:ascii="Comic Sans MS" w:hAnsi="Comic Sans MS"/>
          <w:sz w:val="16"/>
          <w:szCs w:val="16"/>
        </w:rPr>
        <w:t xml:space="preserve">  </w:t>
      </w:r>
    </w:p>
    <w:p w:rsidR="00A60A22" w:rsidRDefault="00923B42" w:rsidP="002C4409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  <w:u w:val="single"/>
        </w:rPr>
        <w:t>Important dates to remember</w:t>
      </w:r>
      <w:r>
        <w:rPr>
          <w:rFonts w:ascii="Comic Sans MS" w:hAnsi="Comic Sans MS"/>
          <w:sz w:val="16"/>
          <w:szCs w:val="16"/>
        </w:rPr>
        <w:tab/>
      </w:r>
      <w:r w:rsidR="002C4409">
        <w:rPr>
          <w:rFonts w:ascii="Comic Sans MS" w:hAnsi="Comic Sans MS"/>
          <w:sz w:val="16"/>
          <w:szCs w:val="16"/>
        </w:rPr>
        <w:t>11/5- No School- Teacher Workday</w:t>
      </w:r>
      <w:r w:rsidR="002C4409">
        <w:rPr>
          <w:rFonts w:ascii="Comic Sans MS" w:hAnsi="Comic Sans MS"/>
          <w:sz w:val="16"/>
          <w:szCs w:val="16"/>
        </w:rPr>
        <w:tab/>
        <w:t xml:space="preserve">11/6- No school- Parent/Teacher Conference </w:t>
      </w:r>
      <w:proofErr w:type="gramStart"/>
      <w:r w:rsidR="002C4409">
        <w:rPr>
          <w:rFonts w:ascii="Comic Sans MS" w:hAnsi="Comic Sans MS"/>
          <w:sz w:val="16"/>
          <w:szCs w:val="16"/>
        </w:rPr>
        <w:t>Day ,</w:t>
      </w:r>
      <w:proofErr w:type="gramEnd"/>
      <w:r w:rsidR="002C4409">
        <w:rPr>
          <w:rFonts w:ascii="Comic Sans MS" w:hAnsi="Comic Sans MS"/>
          <w:sz w:val="16"/>
          <w:szCs w:val="16"/>
        </w:rPr>
        <w:t xml:space="preserve"> and Election Day!! Take your child to vote!</w:t>
      </w:r>
    </w:p>
    <w:p w:rsidR="002C4409" w:rsidRDefault="002C4409" w:rsidP="002C4409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11/7- Report Cards go home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11/11- Veteran’s Day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11/16- PTO fundraiser ends</w:t>
      </w:r>
    </w:p>
    <w:p w:rsidR="00DC49A9" w:rsidRPr="002C4409" w:rsidRDefault="002C4409" w:rsidP="002C4409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11/21-Early Dismissal at 1:00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11/22 &amp; 23 Happy Thanksgiving!</w:t>
      </w:r>
      <w:r>
        <w:rPr>
          <w:rFonts w:ascii="Comic Sans MS" w:hAnsi="Comic Sans MS"/>
          <w:sz w:val="16"/>
          <w:szCs w:val="16"/>
        </w:rPr>
        <w:tab/>
        <w:t>11/30- Book Fair starts</w:t>
      </w:r>
      <w:bookmarkStart w:id="0" w:name="_GoBack"/>
      <w:bookmarkEnd w:id="0"/>
    </w:p>
    <w:sectPr w:rsidR="00DC49A9" w:rsidRPr="002C4409" w:rsidSect="0004585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150" w:rsidRDefault="00BA7150" w:rsidP="00045853">
      <w:pPr>
        <w:spacing w:after="0" w:line="240" w:lineRule="auto"/>
      </w:pPr>
      <w:r>
        <w:separator/>
      </w:r>
    </w:p>
  </w:endnote>
  <w:endnote w:type="continuationSeparator" w:id="0">
    <w:p w:rsidR="00BA7150" w:rsidRDefault="00BA7150" w:rsidP="0004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150" w:rsidRDefault="00BA7150" w:rsidP="00045853">
      <w:pPr>
        <w:spacing w:after="0" w:line="240" w:lineRule="auto"/>
      </w:pPr>
      <w:r>
        <w:separator/>
      </w:r>
    </w:p>
  </w:footnote>
  <w:footnote w:type="continuationSeparator" w:id="0">
    <w:p w:rsidR="00BA7150" w:rsidRDefault="00BA7150" w:rsidP="0004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53" w:rsidRPr="00045853" w:rsidRDefault="003C78E6" w:rsidP="00045853">
    <w:pPr>
      <w:pStyle w:val="Header"/>
      <w:jc w:val="center"/>
      <w:rPr>
        <w:rFonts w:ascii="Comic Sans MS" w:hAnsi="Comic Sans MS"/>
        <w:sz w:val="72"/>
        <w:szCs w:val="72"/>
      </w:rPr>
    </w:pPr>
    <w:r>
      <w:rPr>
        <w:rFonts w:ascii="Comic Sans MS" w:hAnsi="Comic Sans MS"/>
        <w:sz w:val="72"/>
        <w:szCs w:val="72"/>
      </w:rPr>
      <w:t xml:space="preserve">November </w:t>
    </w:r>
    <w:r w:rsidR="00045853" w:rsidRPr="00045853">
      <w:rPr>
        <w:rFonts w:ascii="Comic Sans MS" w:hAnsi="Comic Sans MS"/>
        <w:sz w:val="72"/>
        <w:szCs w:val="72"/>
      </w:rPr>
      <w:t>Schedule</w:t>
    </w:r>
    <w:r w:rsidR="00045853">
      <w:rPr>
        <w:rFonts w:ascii="Comic Sans MS" w:hAnsi="Comic Sans MS"/>
        <w:noProof/>
        <w:sz w:val="72"/>
        <w:szCs w:val="72"/>
      </w:rPr>
      <w:drawing>
        <wp:inline distT="0" distB="0" distL="0" distR="0">
          <wp:extent cx="6410325" cy="6400800"/>
          <wp:effectExtent l="0" t="0" r="9525" b="0"/>
          <wp:docPr id="4" name="Picture 4" descr="C:\Documents and Settings\kebersold\Local Settings\Temporary Internet Files\Content.IE5\JRGMEIRW\MC900438366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kebersold\Local Settings\Temporary Internet Files\Content.IE5\JRGMEIRW\MC900438366[1]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0325" cy="640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5853" w:rsidRPr="00045853">
      <w:rPr>
        <w:noProof/>
      </w:rPr>
      <w:drawing>
        <wp:inline distT="0" distB="0" distL="0" distR="0">
          <wp:extent cx="7572375" cy="75628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756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3"/>
    <w:rsid w:val="000346F6"/>
    <w:rsid w:val="00045853"/>
    <w:rsid w:val="000C2456"/>
    <w:rsid w:val="000D39FF"/>
    <w:rsid w:val="00157EE6"/>
    <w:rsid w:val="001D16DD"/>
    <w:rsid w:val="002C4409"/>
    <w:rsid w:val="003A6A34"/>
    <w:rsid w:val="003C78E6"/>
    <w:rsid w:val="00437164"/>
    <w:rsid w:val="00586953"/>
    <w:rsid w:val="006C4733"/>
    <w:rsid w:val="0090199D"/>
    <w:rsid w:val="00923B42"/>
    <w:rsid w:val="00A53F3E"/>
    <w:rsid w:val="00A60A22"/>
    <w:rsid w:val="00B27B32"/>
    <w:rsid w:val="00B47DA6"/>
    <w:rsid w:val="00BA7150"/>
    <w:rsid w:val="00C74ECD"/>
    <w:rsid w:val="00CB3D9A"/>
    <w:rsid w:val="00D33BEC"/>
    <w:rsid w:val="00DC49A9"/>
    <w:rsid w:val="00EB1101"/>
    <w:rsid w:val="00EC3C33"/>
    <w:rsid w:val="00E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Ebersold</dc:creator>
  <cp:keywords/>
  <dc:description/>
  <cp:lastModifiedBy>Kathleen Ebersold</cp:lastModifiedBy>
  <cp:revision>2</cp:revision>
  <cp:lastPrinted>2012-10-01T17:05:00Z</cp:lastPrinted>
  <dcterms:created xsi:type="dcterms:W3CDTF">2012-11-01T16:44:00Z</dcterms:created>
  <dcterms:modified xsi:type="dcterms:W3CDTF">2012-11-01T16:44:00Z</dcterms:modified>
</cp:coreProperties>
</file>